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3" w:rsidRDefault="00430903" w:rsidP="0064278B">
      <w:pPr>
        <w:rPr>
          <w:b/>
        </w:rPr>
      </w:pPr>
      <w:r w:rsidRPr="00430903">
        <w:rPr>
          <w:noProof/>
        </w:rPr>
        <w:pict>
          <v:group id="Группа 8" o:spid="_x0000_s1026" style="position:absolute;margin-left:-32.25pt;margin-top:-23.3pt;width:503.5pt;height:159.75pt;z-index:251659264" coordorigin="1090,187" coordsize="10070,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+yYRgQAABcNAAAOAAAAZHJzL2Uyb0RvYy54bWzsV11u4zYQfi/QOwh6&#10;V0TKki0JcRaJbAcF0jbotgegJcoiViIFkrYTFAsU6BF6kd6gV9i9UYfUj+M4izUSYNGH2rBMccjR&#10;zDfD+UaX7x6a2tlRqZjgcxdfINehPBcF45u5+9uvKy92HaUJL0gtOJ27j1S5766+/+5y36Y0EJWo&#10;CyodUMJVum/nbqV1m/q+yivaEHUhWspBWArZEA23cuMXkuxBe1P7AUJTfy9k0UqRU6VgdtEJ3Sur&#10;vyxprn8uS0W1U89dsE3bq7TXtbn6V5ck3UjSVizvzSCvsKIhjMNDR1ULoomzlexEVcNyKZQo9UUu&#10;Gl+UJcup9QG8weiZN7dSbFvryybdb9oRJoD2GU6vVpv/tLuXDivmLgSKkwZC9Omvz398/vPTP/D9&#10;24kNQvt2k8LCW9m+b+9l5yYM70T+QYHYfy4395tusbPe/ygK0Eq2WliEHkrZGBXgu/NgA/E4BoI+&#10;aCeHyekkCcMI4pWDLEBBHAdRF6q8gniafRglIAcxjmeDaNlvxwjN+s0TnNidPkm7B1tje+OMZ5B2&#10;6oCsehuy7yvSUhswZQDrkU0GZO8Ypw62SWceDCsyfi8twCpVAO1X0Rq9ngTToHN7wOyJ0/YJo8ck&#10;baXSt1Q0jhnM3RrMsKEguzulTQAPS0xkuFixuoZ5ktbc2c/dyWQaRXaHEjUrjNQIldyss1o6O2IO&#10;l/0Yk0Db0TJIYl5YbRUlxbIfa8Lqbgzra270gSdgTz/qTs/vCUqW8TIOvTCYLr0QLRbe9SoLvekK&#10;z6LFZJFlC/zRmIbDtGJFQbmxbjjJODwvnn1N6c7geJZHHPxj7dZFMHb4t0ZDXnUx7JJqLYpHG1o7&#10;Dyn2jXINsqs/xl2yYRORNyfbJP52yYYDNP0/2cZUHpJs+D8z2VqWp/DrDwKMTg7C16kVdumtpG6v&#10;pDlLR0Pkh23rAbu1RLM1q5l+tEwNh9QYxXf3LDckYm4ONRLjIW9BbJ7qYJtyw6puD9QpllvacbjI&#10;KsI39Fq1QPJAA7B/mJJS7E2tgWpu898/1mJvj+xY16wdqpoZ9x5Dn/CMZ18ArePwhci3DeW6a0ok&#10;rcF5wVXFWuU6MqXNmgLHyh8KbOvoS6UuiK8RSoIbL4tQBqVutvSuk3DmzdByFqIwxhnOhlK3VRRg&#10;IPWiZW+vdX0B72v3SWEjqYGkK/j5LwC2reVKS6rzykyXUHH7eVP7B4GF+YCsicFZHDeJUHTM7GCS&#10;bQsiPB16giToIjvQ+oHBepKTYKiF+hySM148qfb/UT46YtUj8l3Zzyn5fpG4LNkOFIuDEN0Eibea&#10;xjMvXIWRl8xQ7CGc3CRTFCbhYjXkXUexllq6nh2Y8eSQvNiMnlKs6SySCBo7m1qvaCwapuHdoWYN&#10;NK9j90HSL3UZY4dgzB/K6fDfldUhR2HWDOEHI9PNQvdtV/ZvCqa9f3pvVx3eZ67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Rt3FOIAAAALAQAADwAAAGRycy9kb3ducmV2Lnht&#10;bEyPTU+DQBCG7yb+h82YeGsXkGKLLE3TqKfGxNbE9LaFKZCys4TdAv33jie9zceTd57J1pNpxYC9&#10;aywpCOcBCKTClg1VCr4Ob7MlCOc1lbq1hApu6GCd399lOi3tSJ847H0lOIRcqhXU3neplK6o0Wg3&#10;tx0S7862N9pz21ey7PXI4aaVURAk0uiG+EKtO9zWWFz2V6PgfdTj5il8HXaX8/Z2PCw+vnchKvX4&#10;MG1eQHic/B8Mv/qsDjk7neyVSidaBbMkXjDKRZwkIJhYxRFPTgqi52gFMs/k/x/yHwAAAP//AwBQ&#10;SwMECgAAAAAAAAAhADi0JMJHEgAARxIAABQAAABkcnMvbWVkaWEvaW1hZ2UxLnBuZ4lQTkcNChoK&#10;AAAADUlIRFIAAAKEAAABbgEDAAAAIk6bdQAAAAFzUkdCAK7OHOkAAAAJcEhZcwAAHsIAAB7CAW7Q&#10;dT4AAAAGUExURQAAAP///6XZn90AABHaSURBVHja7dwPcBzVeQDwPc71eqau1h03A5kRenTSlrZJ&#10;a8+QFjOc7pnJEDLTmarTDmVaAnKaP05DQG5dkIxO9ySWQQ1hIhhPYlrA1w5lGkJBmaEgGlvevaqD&#10;6IRwuE3qIbK0K45kAdnalc/S7t2+fV+/tydjMSTyybxMyfSEhc6W9NP3vT/f+95JtgaKXwKtLbbF&#10;ttgW22JbbIttsS3+jMWxn4MY+5SLO34OsmbKRf+Dv3qWf0+16CjPWjylfBx7HZUiYmKi+VaNKPB1&#10;bgK5fmUxhgmDz8MyV5Z1fDrGhK0W901L4mMN5oM1n3xdlXgMXzFMgC8xReJtCcbZAZDwMSViAoOv&#10;vdm7cgb+czCBWIXYgDgEf/kZWD4JsKRCjMEKG2GtIRbEZEXNODJwJkHcIUJc454KsQaz0GBJbCUi&#10;thaVxGjNhQAnkjlwJiyhQgwdtgB+KELgbOaYkpk5uXJ2llswc/DuxoKlJMbFirj+I33wNx8bhauU&#10;ZI2rEeLvj8LvYM0ViaJKIesOvuJsKxEfixeSwSKD6ukFYHFJgXg6ieEo1kfnrZM8tqgCsf90HHpA&#10;YQ6KCdzlq6gUi+D7MkYBLLxTxTgeYzg3aNIEmFhwlOxCK+kOB6IQxgEqKkTr30rLHmPCnxiAxxwl&#10;MTq+tQBxYr3QAzG1FIi+P/7kw71+3FjOHz7EmAKxL5ywnrgUN8ton1gEBaKYOHJkERKxAnDcSuZG&#10;FcT42uwsnjRhWIRSPPPChIIYizBHrYYFywDTz4dqao/FII5vxxFMSi20uhcW2WxPBZLTtw0CTBwB&#10;FaIV3tEH4nSCCV/5py00pRcWnQO1EMQzWMqF+MuKghXO//nwUIxtrnMCkuUQ/uD9i/EREEMgJlk/&#10;xB4MDb5/UZ4seTyy/FBuyBaaswuvR/ghAZY4zgT4zhOWp0BMwnDcEs4j2ItbhfCEgrk+diTpc5IE&#10;ngPnM4mSiluJF8E56Jw4RidDABX18SM4N1i6S3g6QJ3vUDHXtzLmvBVCHQ8Gb2FBhViPWRL6SRI6&#10;b9/JFIiCJaJ0tIf1W3/ijCcQKhhH+tRpKJ7d/ZVPDvq1u8dU1B4/Ebhj8MFgiDumokD8gfj1Yvog&#10;DM+ON6gC8QSeWcVefDDh+dVbQcU44mHAevDBDv8RUFFxBTwAzOqbwwF1oDGuolLgAIKNifsBPXXh&#10;mW4p6+XL5YEVhwz8ryuZ69etyZtA3t7Yygx8nykQm2Vb1vA5f0FJ1hXfiTHrECddFg0F4krj8duv&#10;LTEfblnmj4CKFf6VLyxAo+/TPrz9XWuIqcg67oaJ63HZ+AvHjoX3K4hR3AzPWgy3SoWOvz2rpDeb&#10;EwMs8XGhD8KPfCXPpRSTkE2CbACAx0pEqxaeSE7LQ3Bu7s+U3F3/Y2/fQUs+GJy9tDikZK57Z7sf&#10;9S2oPDszY31IhQjOI1/+Ug9Y8XMf9UuWCjGhNPa62ZL1zNDtWCIViMIpzvh+rwN9Q6GvJEbIixnW&#10;gyd17+0TnhrxnkQ+9bEc+sW4haOwpWfiDoR+HwbXW4x9JfURjk3Woc+yLD+JQjWi0++X+nDv9P19&#10;PK5GHH/glHVrXCjtePxqokYEUWK/O3P/YJ9/CNSIIV7TFyePb+9r7ftIrX3vg8Mf//b1+wEUiXik&#10;Vv17732ywEBdjDf78OdQdFSJWGWLIUyIGR8OqRHlsq73iifxwX+ryjo5Mrd76aMWqMq6Acm/WDAE&#10;/3UzHFQWI3h9zh3YUs2ompkkPEkf+W4JxBFFMVrJXVe/Nnn0RSepqBGFhQXch2IjjmeYGrE3sfyV&#10;RRhiYWipyZrFz/uhgP6XwxlHjejXLKh9Qzjfg0OqRH7s7Eq8BPHrzykSL4V/7xaL8E/EF+NqxAko&#10;TZ2+rfAhJ7lR0Xp8jeFu+TyuoTee6lUjxpYXPn+/I7D4KBrHOccKf+lmg5XCFp6caUk8/EbjxIFZ&#10;n9bAUSTOsOnZ/Uf9fyj+3TcVzczniixZFAfgq8ndisTJx2LvlRO/D0nxNkXi9+LazK3gDMDhE4rE&#10;Fc9/Hm/sM8wbVyQuk1NDkxMze1lLP1rQ2nf3/NnJ5RkBoEpMekO4eTlu8Ud8Wur2er1kaHJBYYzC&#10;8cWdwlMYI/Q64bIQvZZK8YvLPzx+k0IRhA+NOFQpzi4vC14DheLbk93fWYgVzgycgTuFtaIyxpXk&#10;zrp3SqUIQ7xW95WK9wlYIUpF7O1bDLFl8W/39CoWoQdUiyXloqVchLbYFttiW2yLbfH/i2jCls4t&#10;nVszQa6g225BL8O9WS4yNhmxhzd36MJ4GwIW9QWzt9zS3duSWBV52sVyA1F0oFar15eWoGsXF7uW&#10;pqerD+wlYzYNDI9Ux168LN+ZJ62KLM+6RQE9+V8AJDeAv6t6taM1MjZGl6bHKhWPHC7mGG1JnOf5&#10;ohRzYTWq1as8ECgWea3mVY+GpDRG615puuTRuWK+2Jr4VpIvoAg5z+NSPCtKuQHGa0veFGclUqL1&#10;KvHIihQLrYlv1vNDecwn53t8f93jdxVKubtohDEe5JA3MGuPVolgYiA/1Jp4Ks7vR1F0Vqb5X9Wn&#10;+V1DpVxIj+M4PsuhU2b9Y1qlnInB/P4Wxf35/rxG7U4yzfdlULympHl0KtC9/RwuL71O66MoYoz9&#10;+f7WxMX+/N4067Fm1v3Xkqt9EtWqP0bxqlJAg65mjF/I721RvDLfI8XOaTkzKG4vURvFpTdqHC4t&#10;VWkdmuPYk//D1kR/R57IccxVq+lch4dK1Bnj+5d+hOKhsWkpelK8NdfbomjkaSouNddjOFqipQoO&#10;QBVFo1ShS4CrR1BB87RFcSzdM3yg3twz4RihpRfleqxykHumDukKf4W2usK9wyjSriiK6rWloF4L&#10;K13UenGgNj9d5YyUCMaIu9AnJ1vehVOPytpjZINcrll7Fjd1EDNj6yN2lDc258kSVEmZ3JcrtFop&#10;fvKLv/r2c0nPKYhYwNzG5b/1aad9KrTFttgW22JbbIttsS22RZUi19iwRoe1K7QOzQAGw9oeXeBr&#10;lOVaBuTP5VzyxMe/Nf70kdueeppF3f/zXHI7gLtujCP4e+pmoi1GeURQeH0kIoCvQQDDUqyBre3S&#10;jOFdmzW8lGVsbaumi010PdHE6z0N5zkdK8+jGJYjCmVO8I0Z4bur4IocXto56eyi+vy0PqZnOTXW&#10;zZpKEY1K2eXnxSlOzaQpQg7fJzoKJG/UK6MVfSSio+uI7rARMAsd4qNIQNpSNPGXFMup6M9zgiKp&#10;O9mKXg6YuY44ZZrBoIVZ586JzRh1YZgnV8WjXb4tugrkKElKuo8iTK0jmuZUMCgjuxzKbmTIR++I&#10;Dr7fhjeAd/llbnAS0QRGQS+7+HV+uqib5WA/yBhRbEgxImvFYYyRd8G8IAJF/PgWRa/Mr0GxpstH&#10;FKZ4ly50s4Tv/zZDsRNwrjkJUMQYTVf+EP46oht8QsaoQdkMdRmjhkuw60qh30Pw/TuleBnMpyKT&#10;Md6j2+uKN5jzQVZGlgFb99JHGkERYxxGUexjOI7yaxjNGHXQDBfHdv2sPwvefIRZg2+Cd5znjLLM&#10;2pBZiwHqStH98mqMmPUnLpS1HEecy04UKyiWoy59dWakGNF0HMuCnItRL9vrzswoioNS7MYPszMy&#10;67x+fq75AElFHMfmXGOM9vpzna5HvzLPO8MyDF8nYyTviAwTJm/K1ZPG2Fw9o64Lx9fdM6PBYKWC&#10;OwXF0quxfzyiUhwVxJxjUOeGXI+1Ml8VMUY3WDdGV8N97ZQwK68MlrtUkbOyuq8FQF0Y88BJLc0a&#10;N6kcR3v9fZ1o7Cwrlcp1Ml0G6n6mMoIz81Cz9nAsj0J3IcGvJmPkpI7FbxTF0QvVR0LT0RM02IeF&#10;sdPA381H7GAkCy6uZ4zflvtaGEvpXPP1xRFMvFPTBjRDKxjD2/LaHo1mvmgEu0HT5HOdWRQ363IX&#10;GpCdhixks7yLXOicuUzTfuNbfl8RkgRYuACf+usbeFZI0Y4yeGZourYzi1vLNrjG8TjS6IXOwohx&#10;2sqZ12DNt7ULnq4RCKb2vK4DULVi/LMQLeXiB7nvaYtt8QMqfufpm4QO/OnYUiVqeIhpwDMRFuBt&#10;GqvJRhwbfa1L27P5V/7ik5/CPm2D4kh6ukBW5H9xT2ELqeFxwbDlx7Y+MvB9WL3pRsX0BARTFA1X&#10;dOAp5QZUtrxjeBCiaEZFskFxKj2lYSQVDX0egmi15U+QI2YAxsZj1NO2XqSiiyKRTXRFXh3wMuLi&#10;0boxsdntgJ00RRuw08esO32ZdUBNG8wNZ02l6NalOKbbrJl1d3q9CYhZ3rA4kvahEOyXItEfXBU7&#10;0+vNm/RiRX1V7DAeZK7LwrTlxxhfpuYI9h8bzDpKxehqKW4hu2iQkY3+L4P9TTLyErkI8SHsbjHr&#10;SJeiRlHUmGz04dUMmXqU4g4a2XjWN6DIjXSuoUBwHFH8cDqOuy4q63q6elZFUSCuXI/R5ek45i5m&#10;Zh5qrke8r6HYI7BuFGQrite7hNwzcHGrB0WyKhr8EiPgBoqd8qo4HF1MjFNRSe5rn6Zigv0yx0t3&#10;uhNLNr+49ZjWnlGWinXQg0JG7kB5+Sxf1L7GilXG+nhfKo7VIetGvyqvJdNyX/OLqj114uLVbxhn&#10;2y1gecy6+3bi1yCjx6O0PgbFDYrNZ3nkrT/IaNuydjEzrAVUS2u4FLM8t9EaLl96m3+XK4nDleSt&#10;H+yIxG/u0Tq0PZu03Zs0pik/XX3lIrTFttgW2+L7ExccEL3v3KoTcL+KvcQ+LavpgaZrl2U27Xzq&#10;Rhbe4bQu4ucFWYiyV+j2bo0m8s9cbOKzwxmu6XZBt49mh6m9NQsas7Hc0miTFm3Janu2ahmwr9WG&#10;t2kWZAA/iZwTOblhygV3YJdRX7oCIoiwC4k+W66W8RScdtPDEE8HmsFPC2g2IEFXVnTpNvb3GfiF&#10;rKblNSO6jNrMZedFz4wYNgxGPXalmKM631uuld2i4TXFMkSpiOcqisSEvC7P2CU8g/NGV4ceFanL&#10;7DViqMun3vNGre7CGdbIYT+xtxyXg8I50UZrWGRXRToimIHi43VOq3njsGHKj2KvrhUNbJLx69Yw&#10;xoBFuS4D+qRYNPqb4jzU6RXiOhSzZ4w3aFkIKZpJwGqpOA/6S/TBNSJ2Nl06UN1D0UWx0wBWBhS/&#10;xlKxR2Z9RRH/n0fxFHE5pFnPBiwWxpyBTctPEA0A05cibeQ6iXzKH8exA1B8s5n1zsJUKuLnurwZ&#10;YykVhRTNU+Tb7xY7pFipufASjd4R+VZ2LmsUhzDGnFnTT9LgADRFF5sFFPURMF8mH3+vWJbiyyTa&#10;l0tFOyu2MPfXDPtf09Wz6xoTomvMWvZhGgym4qh1TjRRNPatEbnBt6JolzDrR0mk1ZtiRgzLZ2Ll&#10;r0wdxXIqmg/T6Ko062HSFDWCMS527HtXjAInA1wLY3zUiOT9rZn1ljTrU4atDdBd21G8CsWjNNoO&#10;7xYxxlc2B+/N2qUo5o2IrYpBPp0ZbPfm3QGa226mYnkX5XpzrumacaxsOvOOmJyb64CFKI5G9JyY&#10;61idGTvYSXM6xnjlwZo9QGXDv3Zm5FxXNgXvXT0B81zQcP9wIxWj/NcGJYdzHVxD81I0zJpbwFa6&#10;OdfnZmZExjiyVgSDE0M+4Yqb7kYUhbEaoxGvrh6sHnnDbIoRwYa/R871YSwOqYgrfK2YENDlLsQi&#10;gSKYDRRFcxyNWlN0UaSyXhApUiDNrEWwRpw6szZGHDsdit1Qwf1l4mfogjVjrJ0bRymOyEpRw9vX&#10;NG2KPGJhKs6D4U+9K2usZqYofhjFCOQ34MwoXT2FsanmOL4kRfKPqYglDMUbZO2J8GqXzgw2+pXp&#10;86L89pgLdiS2A17WYDigYF+HLbgta7iLNZwb9p6AkpKMMVtbisgUXiFsWdkQT1dPUCQV77zo4j06&#10;C25GZIW2ZVte2403dV1gaU7PmW0Z+StjbzWOacw1Mm4cEJsJTdOwhuPi5vihRrSLTXvna7h8wQsb&#10;rgh+yQtk3WMp/Ngf2bGrY+FAces2PGdYNBJoFE+ZjH8Pee/pyqkgrZ+jRgvnNd/A39v6af/Y+/sR&#10;Ky2ISYv/jnnzxf8/EdvdXltsi22xLbbFttgW22JbvID4v4PdvN7q4cNDAAAAAElFTkSuQmCCUEsB&#10;Ai0AFAAGAAgAAAAhALGCZ7YKAQAAEwIAABMAAAAAAAAAAAAAAAAAAAAAAFtDb250ZW50X1R5cGVz&#10;XS54bWxQSwECLQAUAAYACAAAACEAOP0h/9YAAACUAQAACwAAAAAAAAAAAAAAAAA7AQAAX3JlbHMv&#10;LnJlbHNQSwECLQAUAAYACAAAACEA8rfsmEYEAAAXDQAADgAAAAAAAAAAAAAAAAA6AgAAZHJzL2Uy&#10;b0RvYy54bWxQSwECLQAUAAYACAAAACEAqiYOvrwAAAAhAQAAGQAAAAAAAAAAAAAAAACsBgAAZHJz&#10;L19yZWxzL2Uyb0RvYy54bWwucmVsc1BLAQItABQABgAIAAAAIQBVG3cU4gAAAAsBAAAPAAAAAAAA&#10;AAAAAAAAAJ8HAABkcnMvZG93bnJldi54bWxQSwECLQAKAAAAAAAAACEAOLQkwkcSAABHEgAAFAAA&#10;AAAAAAAAAAAAAACuCAAAZHJzL21lZGlhL2ltYWdlMS5wbmdQSwUGAAAAAAYABgB8AQAAJxsAAAAA&#10;">
            <v:line id="Line 10" o:spid="_x0000_s1027" style="position:absolute;visibility:visible;mso-wrap-style:square" from="1090,3262" to="11160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9ebcQAAADaAAAADwAAAGRycy9kb3ducmV2LnhtbESPT4vCMBTE78J+h/AWvGmqqGg1irqI&#10;iwfx38Hj2+ZtW2xeuk3U7rc3guBxmJnfMJNZbQpxo8rllhV02hEI4sTqnFMFp+OqNQThPLLGwjIp&#10;+CcHs+lHY4Kxtnfe0+3gUxEg7GJUkHlfxlK6JCODrm1L4uD92sqgD7JKpa7wHuCmkN0oGkiDOYeF&#10;DEtaZpRcDlejYNcfdb/M+adzXff2w+3C/vXPtFGq+VnPxyA81f4dfrW/tYIRPK+EG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15txAAAANoAAAAPAAAAAAAAAAAA&#10;AAAAAKECAABkcnMvZG93bnJldi54bWxQSwUGAAAAAAQABAD5AAAAkgMAAAAA&#10;" strokeweight="2.65pt"/>
            <v:line id="Line 11" o:spid="_x0000_s1028" style="position:absolute;visibility:visible;mso-wrap-style:square" from="1090,3382" to="111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kqsUAAADbAAAADwAAAGRycy9kb3ducmV2LnhtbESPQWvCQBCF7wX/wzKCt7pRMJXUVTRQ&#10;0pOl1kKPQ3aaTc3OhuxW03/fORR6m+G9ee+bzW70nbrSENvABhbzDBRxHWzLjYHz29P9GlRMyBa7&#10;wGTghyLstpO7DRY23PiVrqfUKAnhWKABl1JfaB1rRx7jPPTEon2GwWOSdWi0HfAm4b7TyyzLtceW&#10;pcFhT6Wj+nL69gbK8vjxdVi9HC+6CtXD+T2v3Do3ZjYd94+gEo3p3/x3/WwFX+jlFx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kqsUAAADbAAAADwAAAAAAAAAA&#10;AAAAAAChAgAAZHJzL2Rvd25yZXYueG1sUEsFBgAAAAAEAAQA+QAAAJMDAAAAAA==&#10;" strokeweight=".9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9" type="#_x0000_t75" style="position:absolute;left:3505;top:187;width:5160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dfZTCAAAA2wAAAA8AAABkcnMvZG93bnJldi54bWxET01rwkAQvRf8D8sIXqTZGEopqasUQczJ&#10;Ui1tj0N2moRmZ2N21Pjvu4LgbR7vc+bLwbXqRH1oPBuYJSko4tLbhisDn/v14wuoIMgWW89k4EIB&#10;lovRwxxz68/8QaedVCqGcMjRQC3S5VqHsiaHIfEdceR+fe9QIuwrbXs8x3DX6ixNn7XDhmNDjR2t&#10;air/dkdnYCi374fs6/tQbGS6nbbFTyb7J2Mm4+HtFZTQIHfxzV3YOH8G11/iAXr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HX2UwgAAANsAAAAPAAAAAAAAAAAAAAAAAJ8C&#10;AABkcnMvZG93bnJldi54bWxQSwUGAAAAAAQABAD3AAAAjgMAAAAA&#10;">
              <v:imagedata r:id="rId4" o:title=""/>
            </v:shape>
          </v:group>
        </w:pict>
      </w:r>
    </w:p>
    <w:p w:rsidR="00306FC3" w:rsidRDefault="00306FC3" w:rsidP="0064278B">
      <w:pPr>
        <w:rPr>
          <w:b/>
        </w:rPr>
      </w:pPr>
    </w:p>
    <w:p w:rsidR="00306FC3" w:rsidRDefault="00306FC3" w:rsidP="0064278B">
      <w:pPr>
        <w:rPr>
          <w:b/>
        </w:rPr>
      </w:pPr>
    </w:p>
    <w:p w:rsidR="00306FC3" w:rsidRDefault="00306FC3" w:rsidP="0064278B">
      <w:pPr>
        <w:rPr>
          <w:b/>
        </w:rPr>
      </w:pPr>
    </w:p>
    <w:p w:rsidR="00306FC3" w:rsidRDefault="00306FC3" w:rsidP="0064278B">
      <w:pPr>
        <w:rPr>
          <w:b/>
        </w:rPr>
      </w:pPr>
    </w:p>
    <w:p w:rsidR="00306FC3" w:rsidRDefault="00306FC3" w:rsidP="0064278B">
      <w:pPr>
        <w:rPr>
          <w:b/>
        </w:rPr>
      </w:pPr>
    </w:p>
    <w:p w:rsidR="00306FC3" w:rsidRDefault="00306FC3" w:rsidP="0064278B">
      <w:pPr>
        <w:rPr>
          <w:b/>
        </w:rPr>
      </w:pPr>
    </w:p>
    <w:p w:rsidR="00306FC3" w:rsidRDefault="00306FC3" w:rsidP="00306F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FC3">
        <w:rPr>
          <w:rFonts w:ascii="Times New Roman" w:hAnsi="Times New Roman" w:cs="Times New Roman"/>
          <w:b/>
          <w:sz w:val="28"/>
          <w:szCs w:val="28"/>
        </w:rPr>
        <w:t xml:space="preserve">В редакцию </w:t>
      </w:r>
    </w:p>
    <w:p w:rsidR="00306FC3" w:rsidRPr="00306FC3" w:rsidRDefault="00306FC3" w:rsidP="00306F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FC3">
        <w:rPr>
          <w:rFonts w:ascii="Times New Roman" w:hAnsi="Times New Roman" w:cs="Times New Roman"/>
          <w:b/>
          <w:sz w:val="28"/>
          <w:szCs w:val="28"/>
        </w:rPr>
        <w:t>РИА «Новый регион»</w:t>
      </w:r>
    </w:p>
    <w:p w:rsidR="00306FC3" w:rsidRDefault="00306FC3" w:rsidP="0064278B">
      <w:pPr>
        <w:rPr>
          <w:b/>
        </w:rPr>
      </w:pPr>
    </w:p>
    <w:p w:rsidR="00306FC3" w:rsidRPr="00306FC3" w:rsidRDefault="00306FC3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Федеральное агентство по управлению государственным имуществом на Ваш запрос информации сообщает.</w:t>
      </w:r>
    </w:p>
    <w:p w:rsidR="0064278B" w:rsidRPr="00306FC3" w:rsidRDefault="0064278B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Pr="00306FC3">
        <w:rPr>
          <w:rFonts w:ascii="Times New Roman" w:hAnsi="Times New Roman" w:cs="Times New Roman"/>
          <w:sz w:val="28"/>
          <w:szCs w:val="28"/>
        </w:rPr>
        <w:t xml:space="preserve"> % акций ОАО «Свердловскавтодор»</w:t>
      </w:r>
      <w:r w:rsidR="000F27E8" w:rsidRPr="00306FC3">
        <w:rPr>
          <w:rFonts w:ascii="Times New Roman" w:hAnsi="Times New Roman" w:cs="Times New Roman"/>
          <w:sz w:val="28"/>
          <w:szCs w:val="28"/>
        </w:rPr>
        <w:t xml:space="preserve"> (далее также Общество)</w:t>
      </w:r>
      <w:r w:rsidR="00362A0D" w:rsidRPr="00306FC3">
        <w:rPr>
          <w:rFonts w:ascii="Times New Roman" w:hAnsi="Times New Roman" w:cs="Times New Roman"/>
          <w:sz w:val="28"/>
          <w:szCs w:val="28"/>
        </w:rPr>
        <w:t xml:space="preserve"> находится в собственности Российской Федерации. </w:t>
      </w:r>
      <w:r w:rsidRPr="00306FC3">
        <w:rPr>
          <w:rFonts w:ascii="Times New Roman" w:hAnsi="Times New Roman" w:cs="Times New Roman"/>
          <w:sz w:val="28"/>
          <w:szCs w:val="28"/>
        </w:rPr>
        <w:t>В соответствии с приказом Росимущества от 13 апреля 2010 г. № 90 «О закреплении федеральных государственных унитарных предприятий и акционерных обществ с государственным участием за структурными подразделениями Росимущества» полномочия по осуществлению отдельных прав акционера по указанному пакету акций Общества делегированы Территориальному управлению Росимущества в Свердловской области.</w:t>
      </w:r>
    </w:p>
    <w:p w:rsidR="0064278B" w:rsidRPr="00306FC3" w:rsidRDefault="0064278B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 июля 2013 г. № 1111-р ОАО «Свердловскавтодор» включено в прогнозный план (программу) приватизации федерального имущества на 2014 – 2016 гг.</w:t>
      </w:r>
    </w:p>
    <w:p w:rsidR="0064278B" w:rsidRPr="00306FC3" w:rsidRDefault="00CB6E86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 xml:space="preserve">В адрес Росимущества на протяжении 2014 года </w:t>
      </w:r>
      <w:r w:rsidR="00E53451" w:rsidRPr="00306FC3">
        <w:rPr>
          <w:rFonts w:ascii="Times New Roman" w:hAnsi="Times New Roman" w:cs="Times New Roman"/>
          <w:sz w:val="28"/>
          <w:szCs w:val="28"/>
        </w:rPr>
        <w:t>поступали анонимные жалобы, подписанные якобы от имени «трудового коллектива Общества» о действиях генерального директора ОАО «Свердловскавтодор» Д.А. Рыбина</w:t>
      </w:r>
      <w:r w:rsidR="00587EB8" w:rsidRPr="00306FC3">
        <w:rPr>
          <w:rFonts w:ascii="Times New Roman" w:hAnsi="Times New Roman" w:cs="Times New Roman"/>
          <w:sz w:val="28"/>
          <w:szCs w:val="28"/>
        </w:rPr>
        <w:t xml:space="preserve">, приведшие к ухудшению финансово-экономического состояния Общества. Несмотря на анонимный характер указанных обращений, Росимуществом в рамках рассмотрения изложенных в них обстоятельств </w:t>
      </w:r>
      <w:r w:rsidR="00DC1297" w:rsidRPr="00306FC3">
        <w:rPr>
          <w:rFonts w:ascii="Times New Roman" w:hAnsi="Times New Roman" w:cs="Times New Roman"/>
          <w:sz w:val="28"/>
          <w:szCs w:val="28"/>
        </w:rPr>
        <w:t>осуществлялись</w:t>
      </w:r>
      <w:r w:rsidR="00587EB8" w:rsidRPr="00306FC3">
        <w:rPr>
          <w:rFonts w:ascii="Times New Roman" w:hAnsi="Times New Roman" w:cs="Times New Roman"/>
          <w:sz w:val="28"/>
          <w:szCs w:val="28"/>
        </w:rPr>
        <w:t xml:space="preserve"> мероприятия в целях рассмотрения их по существу, в том числе были инициированы проверки силами ревизионной комиссии Общества, </w:t>
      </w:r>
      <w:r w:rsidR="00587EB8" w:rsidRPr="00306FC3">
        <w:rPr>
          <w:rFonts w:ascii="Times New Roman" w:hAnsi="Times New Roman" w:cs="Times New Roman"/>
          <w:sz w:val="28"/>
          <w:szCs w:val="28"/>
        </w:rPr>
        <w:lastRenderedPageBreak/>
        <w:t>Росимуществом по отдельным обстоятельствам было инициировано обращение в Генеральную прокуратуру Российской Федерации для проверки законности действий должностных лиц ОАО «Свердловскавтодор», проведено совещание с Федеральной антимонопольной службой.</w:t>
      </w:r>
    </w:p>
    <w:p w:rsidR="00587EB8" w:rsidRPr="00306FC3" w:rsidRDefault="00587EB8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 xml:space="preserve">Результатом анализа всей полученной информации явилось решение со стороны Росимущества совместно с федеральным органом исполнительной власти, в сфере ведения которого Общество осуществляет свою деятельность </w:t>
      </w:r>
      <w:r w:rsidR="000F27E8" w:rsidRPr="00306FC3">
        <w:rPr>
          <w:rFonts w:ascii="Times New Roman" w:hAnsi="Times New Roman" w:cs="Times New Roman"/>
          <w:sz w:val="28"/>
          <w:szCs w:val="28"/>
        </w:rPr>
        <w:t>– Федеральным дорожным агентством, о рассмотрении Комиссией по рассмотрению вопросов формирования исполнительного органа обществ, а также прекращения (в том числе досрочного) его полномочий, отбору кандидатов для избрания в качестве единоличного исполнительного органа (управляющей организации, управляющего) в акционерных обществах с государственным участием, действующей в соответствии с приказом Росимущества от 26 сентября 2014 г. № 369 «О Комиссии по отбору единоличного исполнительного органа акционерного общества» (далее – Комиссия) вопроса досрочного прекращения полномочий генерального директора ОАО «Свердловскавтодор» Д.А. Рыбина и избрании генерального директора Общества.</w:t>
      </w:r>
    </w:p>
    <w:p w:rsidR="0064278B" w:rsidRPr="00306FC3" w:rsidRDefault="000F27E8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 xml:space="preserve">Учитывая позицию Федерального дорожного агентства, представленную в Росимущество, 17 февраля 2015 года Комиссией принято решение о целесообразности </w:t>
      </w:r>
      <w:r w:rsidR="00DC1297" w:rsidRPr="00306FC3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генерального директора ОАО «Свердловскавтодор» Д.А. Рыбина и </w:t>
      </w:r>
      <w:r w:rsidRPr="00306FC3">
        <w:rPr>
          <w:rFonts w:ascii="Times New Roman" w:hAnsi="Times New Roman" w:cs="Times New Roman"/>
          <w:sz w:val="28"/>
          <w:szCs w:val="28"/>
        </w:rPr>
        <w:t>избрания Дьяконова Павла Дмитриевича (кандидатура, предложенная Федеральным дорожным агентством) на должность генерального директора ОАО «Свердловскавтодор» сроком на 1 год в соответствии с п. 16.2 устава Общества.</w:t>
      </w:r>
    </w:p>
    <w:p w:rsidR="00DC1297" w:rsidRPr="00306FC3" w:rsidRDefault="00DC1297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 xml:space="preserve">Также в настоящее время Росимуществом, совместно с Территориальным управлением Росимущества в Свердловской области и Федеральным дорожным агентством рассматривается вопрос об одобрении ряда сделок по привлечению денежных средств в установленном </w:t>
      </w:r>
      <w:r w:rsidRPr="00306FC3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порядке, в качестве кредита и банковских гарантий, необходимых для осуществления финансово-хозяйственной деятельности Общества.</w:t>
      </w:r>
    </w:p>
    <w:p w:rsidR="0064278B" w:rsidRPr="00306FC3" w:rsidRDefault="0064278B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ED" w:rsidRPr="00306FC3" w:rsidRDefault="00CE69BA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Р</w:t>
      </w:r>
      <w:r w:rsidR="00362A0D" w:rsidRPr="00306FC3">
        <w:rPr>
          <w:rFonts w:ascii="Times New Roman" w:hAnsi="Times New Roman" w:cs="Times New Roman"/>
          <w:sz w:val="28"/>
          <w:szCs w:val="28"/>
        </w:rPr>
        <w:t xml:space="preserve">ассмотрение вопроса о передаче </w:t>
      </w:r>
      <w:r w:rsidRPr="00306FC3">
        <w:rPr>
          <w:rFonts w:ascii="Times New Roman" w:hAnsi="Times New Roman" w:cs="Times New Roman"/>
          <w:sz w:val="28"/>
          <w:szCs w:val="28"/>
        </w:rPr>
        <w:t>100 % акций ОАО «Свердловскавтодор»</w:t>
      </w:r>
      <w:r w:rsidR="00362A0D" w:rsidRPr="00306FC3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306FC3">
        <w:rPr>
          <w:rFonts w:ascii="Times New Roman" w:hAnsi="Times New Roman" w:cs="Times New Roman"/>
          <w:sz w:val="28"/>
          <w:szCs w:val="28"/>
        </w:rPr>
        <w:t>Свердловской области возможно после исключения в установленном действующим законодательством Российской Федерации порядке указанного пакета акций из прогнозного плана (программы) приватизации федерального имущества на 2014 – 2016 гг.</w:t>
      </w:r>
    </w:p>
    <w:p w:rsidR="00A21A28" w:rsidRPr="00306FC3" w:rsidRDefault="00A21A28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Решение об исключении пакета акций из прогнозного плана (программы) приватизации федерального имущества принимается Правительством Российской Федерации на основании предложений</w:t>
      </w:r>
      <w:r w:rsidR="00CB6E86" w:rsidRPr="00306FC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  <w:r w:rsidRPr="00306FC3">
        <w:rPr>
          <w:rFonts w:ascii="Times New Roman" w:hAnsi="Times New Roman" w:cs="Times New Roman"/>
          <w:sz w:val="28"/>
          <w:szCs w:val="28"/>
        </w:rPr>
        <w:t>, внесенных</w:t>
      </w:r>
      <w:r w:rsidR="00CB6E86" w:rsidRPr="00306FC3">
        <w:rPr>
          <w:rFonts w:ascii="Times New Roman" w:hAnsi="Times New Roman" w:cs="Times New Roman"/>
          <w:sz w:val="28"/>
          <w:szCs w:val="28"/>
        </w:rPr>
        <w:t xml:space="preserve"> на рассмотрение Правительства Российской Федерации</w:t>
      </w:r>
      <w:r w:rsidRPr="00306FC3">
        <w:rPr>
          <w:rFonts w:ascii="Times New Roman" w:hAnsi="Times New Roman" w:cs="Times New Roman"/>
          <w:sz w:val="28"/>
          <w:szCs w:val="28"/>
        </w:rPr>
        <w:t xml:space="preserve"> в установленном постановлением Правительства Российской Федерации от 26 декабря 2005 г. № 806</w:t>
      </w:r>
      <w:r w:rsidR="00CB6E86" w:rsidRPr="00306FC3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17CED" w:rsidRDefault="00CB6E86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C3">
        <w:rPr>
          <w:rFonts w:ascii="Times New Roman" w:hAnsi="Times New Roman" w:cs="Times New Roman"/>
          <w:sz w:val="28"/>
          <w:szCs w:val="28"/>
        </w:rPr>
        <w:t>Кроме того</w:t>
      </w:r>
      <w:r w:rsidR="00DC1297" w:rsidRPr="00306FC3">
        <w:rPr>
          <w:rFonts w:ascii="Times New Roman" w:hAnsi="Times New Roman" w:cs="Times New Roman"/>
          <w:sz w:val="28"/>
          <w:szCs w:val="28"/>
        </w:rPr>
        <w:t>,</w:t>
      </w:r>
      <w:r w:rsidRPr="00306FC3">
        <w:rPr>
          <w:rFonts w:ascii="Times New Roman" w:hAnsi="Times New Roman" w:cs="Times New Roman"/>
          <w:sz w:val="28"/>
          <w:szCs w:val="28"/>
        </w:rPr>
        <w:t xml:space="preserve"> необходимо отметить, что в Росимуществе отсутствует информация об обращении в официальном порядке заинтересованных </w:t>
      </w:r>
      <w:r w:rsidR="00DC1297" w:rsidRPr="00306FC3">
        <w:rPr>
          <w:rFonts w:ascii="Times New Roman" w:hAnsi="Times New Roman" w:cs="Times New Roman"/>
          <w:sz w:val="28"/>
          <w:szCs w:val="28"/>
        </w:rPr>
        <w:t>лиц</w:t>
      </w:r>
      <w:r w:rsidRPr="00306FC3">
        <w:rPr>
          <w:rFonts w:ascii="Times New Roman" w:hAnsi="Times New Roman" w:cs="Times New Roman"/>
          <w:sz w:val="28"/>
          <w:szCs w:val="28"/>
        </w:rPr>
        <w:t xml:space="preserve"> в адрес Росимущества с вопросом о рассмотрении возможности передачи пакета акций ОАО «Свердловскавтодор» из федеральной собственности в собственность Свердловской области.</w:t>
      </w:r>
    </w:p>
    <w:p w:rsidR="00306FC3" w:rsidRDefault="00306FC3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C3" w:rsidRDefault="00306FC3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FC3" w:rsidRPr="00306FC3" w:rsidRDefault="00306FC3" w:rsidP="00306FC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06FC3">
        <w:rPr>
          <w:rFonts w:ascii="Times New Roman" w:hAnsi="Times New Roman" w:cs="Times New Roman"/>
          <w:sz w:val="28"/>
          <w:szCs w:val="26"/>
        </w:rPr>
        <w:t>Пресс-служба Росимущества</w:t>
      </w:r>
    </w:p>
    <w:p w:rsidR="00306FC3" w:rsidRPr="00306FC3" w:rsidRDefault="00306FC3" w:rsidP="00306FC3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06FC3">
        <w:rPr>
          <w:rFonts w:ascii="Times New Roman" w:hAnsi="Times New Roman" w:cs="Times New Roman"/>
          <w:sz w:val="28"/>
          <w:szCs w:val="26"/>
        </w:rPr>
        <w:t>Контактные телефоны: (495) 647-71-70, (495) 628-16-83</w:t>
      </w:r>
    </w:p>
    <w:p w:rsidR="00306FC3" w:rsidRDefault="00306FC3" w:rsidP="00306FC3"/>
    <w:p w:rsidR="00306FC3" w:rsidRPr="00306FC3" w:rsidRDefault="00306FC3" w:rsidP="00306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FC3" w:rsidRPr="00306FC3" w:rsidSect="0043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78B"/>
    <w:rsid w:val="000F27E8"/>
    <w:rsid w:val="00306FC3"/>
    <w:rsid w:val="00362A0D"/>
    <w:rsid w:val="00430903"/>
    <w:rsid w:val="00436B1F"/>
    <w:rsid w:val="00587EB8"/>
    <w:rsid w:val="0064278B"/>
    <w:rsid w:val="00A21A28"/>
    <w:rsid w:val="00C0237F"/>
    <w:rsid w:val="00C17CED"/>
    <w:rsid w:val="00CB6E86"/>
    <w:rsid w:val="00CE69BA"/>
    <w:rsid w:val="00DC1297"/>
    <w:rsid w:val="00E53451"/>
    <w:rsid w:val="00E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Ющук Екатерина Евгеньевна</dc:creator>
  <cp:lastModifiedBy>leonidrudnik@gmail.com</cp:lastModifiedBy>
  <cp:revision>2</cp:revision>
  <cp:lastPrinted>2015-03-23T10:35:00Z</cp:lastPrinted>
  <dcterms:created xsi:type="dcterms:W3CDTF">2015-03-24T06:25:00Z</dcterms:created>
  <dcterms:modified xsi:type="dcterms:W3CDTF">2015-03-24T06:25:00Z</dcterms:modified>
</cp:coreProperties>
</file>